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E2228B" w:rsidRPr="00DE46F6" w:rsidRDefault="00084AAB" w:rsidP="00E55C27">
      <w:pPr>
        <w:spacing w:after="0" w:line="480" w:lineRule="auto"/>
        <w:jc w:val="center"/>
        <w:rPr>
          <w:rFonts w:ascii="Times New Roman" w:hAnsi="Times New Roman" w:cs="Times New Roman"/>
          <w:sz w:val="24"/>
          <w:szCs w:val="24"/>
        </w:rPr>
      </w:pPr>
      <w:r w:rsidRPr="00DE46F6">
        <w:rPr>
          <w:rFonts w:ascii="Times New Roman" w:hAnsi="Times New Roman" w:cs="Times New Roman"/>
          <w:sz w:val="24"/>
          <w:szCs w:val="24"/>
        </w:rPr>
        <w:t>State of Texas</w:t>
      </w:r>
    </w:p>
    <w:p w:rsidR="0061057B" w:rsidRPr="00DE46F6" w:rsidRDefault="00084AAB" w:rsidP="00E55C27">
      <w:pPr>
        <w:spacing w:after="0" w:line="480" w:lineRule="auto"/>
        <w:jc w:val="center"/>
        <w:rPr>
          <w:rFonts w:ascii="Times New Roman" w:hAnsi="Times New Roman" w:cs="Times New Roman"/>
          <w:sz w:val="24"/>
          <w:szCs w:val="24"/>
        </w:rPr>
      </w:pPr>
      <w:r w:rsidRPr="00DE46F6">
        <w:rPr>
          <w:rFonts w:ascii="Times New Roman" w:hAnsi="Times New Roman" w:cs="Times New Roman"/>
          <w:sz w:val="24"/>
          <w:szCs w:val="24"/>
        </w:rPr>
        <w:t xml:space="preserve">Name </w:t>
      </w:r>
    </w:p>
    <w:p w:rsidR="00E2228B" w:rsidRPr="00DE46F6" w:rsidRDefault="00084AAB" w:rsidP="00E55C27">
      <w:pPr>
        <w:spacing w:after="0" w:line="480" w:lineRule="auto"/>
        <w:jc w:val="center"/>
        <w:rPr>
          <w:rFonts w:ascii="Times New Roman" w:hAnsi="Times New Roman" w:cs="Times New Roman"/>
          <w:sz w:val="24"/>
          <w:szCs w:val="24"/>
        </w:rPr>
      </w:pPr>
      <w:r w:rsidRPr="00DE46F6">
        <w:rPr>
          <w:rFonts w:ascii="Times New Roman" w:hAnsi="Times New Roman" w:cs="Times New Roman"/>
          <w:sz w:val="24"/>
          <w:szCs w:val="24"/>
        </w:rPr>
        <w:t xml:space="preserve">Institutional Affiliation </w:t>
      </w: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F52208" w:rsidRPr="00DE46F6" w:rsidRDefault="00F52208" w:rsidP="00E55C27">
      <w:pPr>
        <w:spacing w:after="0" w:line="480" w:lineRule="auto"/>
        <w:jc w:val="center"/>
        <w:rPr>
          <w:rFonts w:ascii="Times New Roman" w:hAnsi="Times New Roman" w:cs="Times New Roman"/>
          <w:sz w:val="24"/>
          <w:szCs w:val="24"/>
        </w:rPr>
      </w:pPr>
    </w:p>
    <w:p w:rsidR="0061057B" w:rsidRPr="00DE46F6" w:rsidRDefault="0061057B" w:rsidP="00E55C27">
      <w:pPr>
        <w:spacing w:after="0" w:line="480" w:lineRule="auto"/>
        <w:jc w:val="center"/>
        <w:rPr>
          <w:rFonts w:ascii="Times New Roman" w:hAnsi="Times New Roman" w:cs="Times New Roman"/>
          <w:sz w:val="24"/>
          <w:szCs w:val="24"/>
        </w:rPr>
      </w:pPr>
    </w:p>
    <w:p w:rsidR="00E55C27" w:rsidRPr="00DE46F6" w:rsidRDefault="00E55C27" w:rsidP="00E55C27">
      <w:pPr>
        <w:spacing w:after="0" w:line="480" w:lineRule="auto"/>
        <w:rPr>
          <w:rFonts w:ascii="Times New Roman" w:hAnsi="Times New Roman" w:cs="Times New Roman"/>
          <w:sz w:val="24"/>
          <w:szCs w:val="24"/>
        </w:rPr>
      </w:pPr>
      <w:r w:rsidRPr="00DE46F6">
        <w:rPr>
          <w:rFonts w:ascii="Times New Roman" w:hAnsi="Times New Roman" w:cs="Times New Roman"/>
          <w:sz w:val="24"/>
          <w:szCs w:val="24"/>
        </w:rPr>
        <w:lastRenderedPageBreak/>
        <w:t xml:space="preserve">ASSIGNMENT ONE </w:t>
      </w:r>
    </w:p>
    <w:p w:rsidR="00AA2571" w:rsidRPr="00DE46F6" w:rsidRDefault="00084AAB" w:rsidP="00E55C27">
      <w:pPr>
        <w:spacing w:after="0" w:line="480" w:lineRule="auto"/>
        <w:jc w:val="center"/>
        <w:rPr>
          <w:rFonts w:ascii="Times New Roman" w:hAnsi="Times New Roman" w:cs="Times New Roman"/>
          <w:sz w:val="24"/>
          <w:szCs w:val="24"/>
        </w:rPr>
      </w:pPr>
      <w:r w:rsidRPr="00DE46F6">
        <w:rPr>
          <w:rFonts w:ascii="Times New Roman" w:hAnsi="Times New Roman" w:cs="Times New Roman"/>
          <w:sz w:val="24"/>
          <w:szCs w:val="24"/>
        </w:rPr>
        <w:t>State of Texa</w:t>
      </w:r>
      <w:r w:rsidR="007F20BC" w:rsidRPr="00DE46F6">
        <w:rPr>
          <w:rFonts w:ascii="Times New Roman" w:hAnsi="Times New Roman" w:cs="Times New Roman"/>
          <w:sz w:val="24"/>
          <w:szCs w:val="24"/>
        </w:rPr>
        <w:t>s</w:t>
      </w:r>
    </w:p>
    <w:p w:rsidR="00AA2571" w:rsidRPr="00DE46F6" w:rsidRDefault="00084AAB" w:rsidP="00E55C27">
      <w:pPr>
        <w:spacing w:after="0" w:line="480" w:lineRule="auto"/>
        <w:jc w:val="both"/>
        <w:rPr>
          <w:rFonts w:ascii="Times New Roman" w:hAnsi="Times New Roman" w:cs="Times New Roman"/>
          <w:b/>
          <w:sz w:val="24"/>
          <w:szCs w:val="24"/>
        </w:rPr>
      </w:pPr>
      <w:r w:rsidRPr="00DE46F6">
        <w:rPr>
          <w:rFonts w:ascii="Times New Roman" w:hAnsi="Times New Roman" w:cs="Times New Roman"/>
          <w:b/>
          <w:color w:val="000000"/>
          <w:sz w:val="24"/>
          <w:szCs w:val="24"/>
        </w:rPr>
        <w:t xml:space="preserve">The article to source out information: </w:t>
      </w:r>
      <w:r w:rsidRPr="00DE46F6">
        <w:rPr>
          <w:rFonts w:ascii="Times New Roman" w:hAnsi="Times New Roman" w:cs="Times New Roman"/>
          <w:color w:val="000000"/>
          <w:sz w:val="24"/>
          <w:szCs w:val="24"/>
        </w:rPr>
        <w:t>Ballotpedia.2012. </w:t>
      </w:r>
      <w:r w:rsidRPr="00DE46F6">
        <w:rPr>
          <w:rStyle w:val="Emphasis"/>
          <w:rFonts w:ascii="Times New Roman" w:hAnsi="Times New Roman" w:cs="Times New Roman"/>
          <w:color w:val="000000"/>
          <w:sz w:val="24"/>
          <w:szCs w:val="24"/>
        </w:rPr>
        <w:t>Cities in Texas</w:t>
      </w:r>
      <w:r w:rsidR="006C680F" w:rsidRPr="00DE46F6">
        <w:rPr>
          <w:rFonts w:ascii="Times New Roman" w:hAnsi="Times New Roman" w:cs="Times New Roman"/>
          <w:color w:val="000000"/>
          <w:sz w:val="24"/>
          <w:szCs w:val="24"/>
        </w:rPr>
        <w:t xml:space="preserve">. </w:t>
      </w:r>
      <w:r w:rsidRPr="00DE46F6">
        <w:rPr>
          <w:rFonts w:ascii="Times New Roman" w:hAnsi="Times New Roman" w:cs="Times New Roman"/>
          <w:color w:val="000000"/>
          <w:sz w:val="24"/>
          <w:szCs w:val="24"/>
        </w:rPr>
        <w:t xml:space="preserve">2012. Web. 5 May 2020. Retrieved from </w:t>
      </w:r>
      <w:hyperlink r:id="rId7" w:history="1">
        <w:r w:rsidRPr="00DE46F6">
          <w:rPr>
            <w:rStyle w:val="Hyperlink"/>
            <w:rFonts w:ascii="Times New Roman" w:hAnsi="Times New Roman" w:cs="Times New Roman"/>
            <w:sz w:val="24"/>
            <w:szCs w:val="24"/>
          </w:rPr>
          <w:t>https://ballotpedia.org/Cities_in_Texas</w:t>
        </w:r>
      </w:hyperlink>
      <w:r w:rsidRPr="00DE46F6">
        <w:rPr>
          <w:rFonts w:ascii="Times New Roman" w:hAnsi="Times New Roman" w:cs="Times New Roman"/>
          <w:b/>
          <w:color w:val="000000"/>
          <w:sz w:val="24"/>
          <w:szCs w:val="24"/>
        </w:rPr>
        <w:t xml:space="preserve">   </w:t>
      </w:r>
    </w:p>
    <w:p w:rsidR="006967B1" w:rsidRPr="00DE46F6" w:rsidRDefault="00084AAB" w:rsidP="00E55C27">
      <w:pPr>
        <w:spacing w:after="0" w:line="480" w:lineRule="auto"/>
        <w:ind w:firstLine="720"/>
        <w:jc w:val="both"/>
        <w:rPr>
          <w:rFonts w:ascii="Times New Roman" w:hAnsi="Times New Roman" w:cs="Times New Roman"/>
          <w:sz w:val="24"/>
          <w:szCs w:val="24"/>
        </w:rPr>
      </w:pPr>
      <w:r w:rsidRPr="00DE46F6">
        <w:rPr>
          <w:rFonts w:ascii="Times New Roman" w:hAnsi="Times New Roman" w:cs="Times New Roman"/>
          <w:sz w:val="24"/>
          <w:szCs w:val="24"/>
        </w:rPr>
        <w:t xml:space="preserve">One of the reasons as to why the State of Texas is required to operate on a balanced or surplus budget is because local governments are to operate with debts whereby most have amassed significant </w:t>
      </w:r>
      <w:r w:rsidR="00A01B60" w:rsidRPr="00DE46F6">
        <w:rPr>
          <w:rFonts w:ascii="Times New Roman" w:hAnsi="Times New Roman" w:cs="Times New Roman"/>
          <w:sz w:val="24"/>
          <w:szCs w:val="24"/>
        </w:rPr>
        <w:t xml:space="preserve">amounts. The presence of so many different types of local governments is one of the contributing factors where these local governments are permitted to pass measures of the bond to finance the projects. In </w:t>
      </w:r>
      <w:r w:rsidR="007F20BC" w:rsidRPr="00DE46F6">
        <w:rPr>
          <w:rFonts w:ascii="Times New Roman" w:hAnsi="Times New Roman" w:cs="Times New Roman"/>
          <w:sz w:val="24"/>
          <w:szCs w:val="24"/>
        </w:rPr>
        <w:t>answer</w:t>
      </w:r>
      <w:r w:rsidR="00A01B60" w:rsidRPr="00DE46F6">
        <w:rPr>
          <w:rFonts w:ascii="Times New Roman" w:hAnsi="Times New Roman" w:cs="Times New Roman"/>
          <w:sz w:val="24"/>
          <w:szCs w:val="24"/>
        </w:rPr>
        <w:t xml:space="preserve"> to the first question as to whether we have many types of local governments and whether it’s good or bad, </w:t>
      </w:r>
      <w:r w:rsidR="00A27221" w:rsidRPr="00DE46F6">
        <w:rPr>
          <w:rFonts w:ascii="Times New Roman" w:hAnsi="Times New Roman" w:cs="Times New Roman"/>
          <w:sz w:val="24"/>
          <w:szCs w:val="24"/>
        </w:rPr>
        <w:t xml:space="preserve">the records on Ballotpedia (2012), </w:t>
      </w:r>
      <w:r w:rsidRPr="00DE46F6">
        <w:rPr>
          <w:rFonts w:ascii="Times New Roman" w:hAnsi="Times New Roman" w:cs="Times New Roman"/>
          <w:sz w:val="24"/>
          <w:szCs w:val="24"/>
        </w:rPr>
        <w:t xml:space="preserve">show that </w:t>
      </w:r>
      <w:r w:rsidR="00BB6ABF" w:rsidRPr="00DE46F6">
        <w:rPr>
          <w:rFonts w:ascii="Times New Roman" w:hAnsi="Times New Roman" w:cs="Times New Roman"/>
          <w:sz w:val="24"/>
          <w:szCs w:val="24"/>
        </w:rPr>
        <w:t xml:space="preserve">there are so many local governments that consist of 254 counties and 1,214 cities. Furthermore, there are 1,079 independent schools at the district level and 2,309 special district schools. </w:t>
      </w:r>
      <w:r w:rsidR="00DE4F3F" w:rsidRPr="00DE46F6">
        <w:rPr>
          <w:rFonts w:ascii="Times New Roman" w:hAnsi="Times New Roman" w:cs="Times New Roman"/>
          <w:sz w:val="24"/>
          <w:szCs w:val="24"/>
        </w:rPr>
        <w:t>The</w:t>
      </w:r>
      <w:r w:rsidR="007A5D5B" w:rsidRPr="00DE46F6">
        <w:rPr>
          <w:rFonts w:ascii="Times New Roman" w:hAnsi="Times New Roman" w:cs="Times New Roman"/>
          <w:sz w:val="24"/>
          <w:szCs w:val="24"/>
        </w:rPr>
        <w:t xml:space="preserve"> cities </w:t>
      </w:r>
      <w:r w:rsidR="00DE4F3F" w:rsidRPr="00DE46F6">
        <w:rPr>
          <w:rFonts w:ascii="Times New Roman" w:hAnsi="Times New Roman" w:cs="Times New Roman"/>
          <w:sz w:val="24"/>
          <w:szCs w:val="24"/>
        </w:rPr>
        <w:t xml:space="preserve">are further classified </w:t>
      </w:r>
      <w:r w:rsidR="007A5D5B" w:rsidRPr="00DE46F6">
        <w:rPr>
          <w:rFonts w:ascii="Times New Roman" w:hAnsi="Times New Roman" w:cs="Times New Roman"/>
          <w:sz w:val="24"/>
          <w:szCs w:val="24"/>
        </w:rPr>
        <w:t>into home rule charter city which constitutes 352 and general law cities made up of 862.</w:t>
      </w:r>
    </w:p>
    <w:p w:rsidR="006C680F" w:rsidRPr="00DE46F6" w:rsidRDefault="00084AAB" w:rsidP="00E55C27">
      <w:pPr>
        <w:spacing w:after="0" w:line="480" w:lineRule="auto"/>
        <w:ind w:firstLine="720"/>
        <w:jc w:val="both"/>
        <w:rPr>
          <w:rFonts w:ascii="Times New Roman" w:hAnsi="Times New Roman" w:cs="Times New Roman"/>
          <w:sz w:val="24"/>
          <w:szCs w:val="24"/>
        </w:rPr>
      </w:pPr>
      <w:r w:rsidRPr="00DE46F6">
        <w:rPr>
          <w:rFonts w:ascii="Times New Roman" w:hAnsi="Times New Roman" w:cs="Times New Roman"/>
          <w:sz w:val="24"/>
          <w:szCs w:val="24"/>
        </w:rPr>
        <w:t xml:space="preserve">It is good to have all these local governments since the special districts deliver services to the demand of citizens. </w:t>
      </w:r>
      <w:r w:rsidR="00193E0B" w:rsidRPr="00DE46F6">
        <w:rPr>
          <w:rFonts w:ascii="Times New Roman" w:hAnsi="Times New Roman" w:cs="Times New Roman"/>
          <w:sz w:val="24"/>
          <w:szCs w:val="24"/>
        </w:rPr>
        <w:t>Both cities and c</w:t>
      </w:r>
      <w:r w:rsidR="00860D22" w:rsidRPr="00DE46F6">
        <w:rPr>
          <w:rFonts w:ascii="Times New Roman" w:hAnsi="Times New Roman" w:cs="Times New Roman"/>
          <w:sz w:val="24"/>
          <w:szCs w:val="24"/>
        </w:rPr>
        <w:t>ounties have to protect</w:t>
      </w:r>
      <w:r w:rsidR="00193E0B" w:rsidRPr="00DE46F6">
        <w:rPr>
          <w:rFonts w:ascii="Times New Roman" w:hAnsi="Times New Roman" w:cs="Times New Roman"/>
          <w:sz w:val="24"/>
          <w:szCs w:val="24"/>
        </w:rPr>
        <w:t xml:space="preserve"> the resident’s welfare, health, </w:t>
      </w:r>
      <w:r w:rsidR="002D754C" w:rsidRPr="00DE46F6">
        <w:rPr>
          <w:rFonts w:ascii="Times New Roman" w:hAnsi="Times New Roman" w:cs="Times New Roman"/>
          <w:sz w:val="24"/>
          <w:szCs w:val="24"/>
        </w:rPr>
        <w:t xml:space="preserve">and safety and for this reason, they ought to provide a lot of services irrespective of demand by the citizens. </w:t>
      </w:r>
      <w:r w:rsidRPr="00DE46F6">
        <w:rPr>
          <w:rFonts w:ascii="Times New Roman" w:hAnsi="Times New Roman" w:cs="Times New Roman"/>
          <w:sz w:val="24"/>
          <w:szCs w:val="24"/>
        </w:rPr>
        <w:t>Secondly, special districts co</w:t>
      </w:r>
      <w:r w:rsidR="002D754C" w:rsidRPr="00DE46F6">
        <w:rPr>
          <w:rFonts w:ascii="Times New Roman" w:hAnsi="Times New Roman" w:cs="Times New Roman"/>
          <w:sz w:val="24"/>
          <w:szCs w:val="24"/>
        </w:rPr>
        <w:t xml:space="preserve">nnect the costs with benefits whereby only the individuals that pay the taxes to access the public services benefit from them while those do not pay, don't enjoy the benefits. </w:t>
      </w:r>
      <w:r w:rsidR="00467BCF" w:rsidRPr="00DE46F6">
        <w:rPr>
          <w:rFonts w:ascii="Times New Roman" w:hAnsi="Times New Roman" w:cs="Times New Roman"/>
          <w:sz w:val="24"/>
          <w:szCs w:val="24"/>
        </w:rPr>
        <w:t xml:space="preserve">Finally, the special districts are deemed to be caretakers to their constituents. </w:t>
      </w:r>
      <w:r w:rsidR="00E02ED9" w:rsidRPr="00DE46F6">
        <w:rPr>
          <w:rFonts w:ascii="Times New Roman" w:hAnsi="Times New Roman" w:cs="Times New Roman"/>
          <w:sz w:val="24"/>
          <w:szCs w:val="24"/>
        </w:rPr>
        <w:t xml:space="preserve">This because the special district is established to be smaller in terms of being covered. </w:t>
      </w:r>
      <w:r w:rsidR="00A62DE1" w:rsidRPr="00DE46F6">
        <w:rPr>
          <w:rFonts w:ascii="Times New Roman" w:hAnsi="Times New Roman" w:cs="Times New Roman"/>
          <w:sz w:val="24"/>
          <w:szCs w:val="24"/>
        </w:rPr>
        <w:t xml:space="preserve">Besides, the residents are fewer as compared to the populations at the city and county level </w:t>
      </w:r>
      <w:r w:rsidR="00AC67CB" w:rsidRPr="00DE46F6">
        <w:rPr>
          <w:rFonts w:ascii="Times New Roman" w:hAnsi="Times New Roman" w:cs="Times New Roman"/>
          <w:sz w:val="24"/>
          <w:szCs w:val="24"/>
        </w:rPr>
        <w:t xml:space="preserve">hence they can </w:t>
      </w:r>
      <w:r w:rsidR="00AC67CB" w:rsidRPr="00DE46F6">
        <w:rPr>
          <w:rFonts w:ascii="Times New Roman" w:hAnsi="Times New Roman" w:cs="Times New Roman"/>
          <w:sz w:val="24"/>
          <w:szCs w:val="24"/>
        </w:rPr>
        <w:lastRenderedPageBreak/>
        <w:t>be able to manage the small population. Small populations of citizens are quite effective when it comes to making decisions at a special district level.</w:t>
      </w:r>
    </w:p>
    <w:p w:rsidR="007D7522" w:rsidRPr="00DE46F6" w:rsidRDefault="00084AAB" w:rsidP="00E55C27">
      <w:pPr>
        <w:spacing w:after="0" w:line="480" w:lineRule="auto"/>
        <w:ind w:firstLine="720"/>
        <w:jc w:val="both"/>
        <w:rPr>
          <w:rFonts w:ascii="Times New Roman" w:hAnsi="Times New Roman" w:cs="Times New Roman"/>
          <w:sz w:val="24"/>
          <w:szCs w:val="24"/>
        </w:rPr>
      </w:pPr>
      <w:r w:rsidRPr="00DE46F6">
        <w:rPr>
          <w:rFonts w:ascii="Times New Roman" w:hAnsi="Times New Roman" w:cs="Times New Roman"/>
          <w:b/>
          <w:sz w:val="24"/>
          <w:szCs w:val="24"/>
        </w:rPr>
        <w:t>Response to the discussion post of my classmates</w:t>
      </w:r>
    </w:p>
    <w:p w:rsidR="007D7522" w:rsidRPr="00DE46F6" w:rsidRDefault="00084AAB" w:rsidP="00E55C27">
      <w:pPr>
        <w:spacing w:after="0" w:line="480" w:lineRule="auto"/>
        <w:ind w:firstLine="720"/>
        <w:jc w:val="both"/>
        <w:rPr>
          <w:rFonts w:ascii="Times New Roman" w:hAnsi="Times New Roman" w:cs="Times New Roman"/>
          <w:sz w:val="24"/>
          <w:szCs w:val="24"/>
        </w:rPr>
      </w:pPr>
      <w:r w:rsidRPr="00DE46F6">
        <w:rPr>
          <w:rFonts w:ascii="Times New Roman" w:hAnsi="Times New Roman" w:cs="Times New Roman"/>
          <w:sz w:val="24"/>
          <w:szCs w:val="24"/>
        </w:rPr>
        <w:t xml:space="preserve">In consideration of my classmate's argument </w:t>
      </w:r>
      <w:r w:rsidR="00B203D0" w:rsidRPr="00DE46F6">
        <w:rPr>
          <w:rFonts w:ascii="Times New Roman" w:hAnsi="Times New Roman" w:cs="Times New Roman"/>
          <w:sz w:val="24"/>
          <w:szCs w:val="24"/>
        </w:rPr>
        <w:t>that the presence of local</w:t>
      </w:r>
      <w:r w:rsidRPr="00DE46F6">
        <w:rPr>
          <w:rFonts w:ascii="Times New Roman" w:hAnsi="Times New Roman" w:cs="Times New Roman"/>
          <w:sz w:val="24"/>
          <w:szCs w:val="24"/>
        </w:rPr>
        <w:t xml:space="preserve"> g</w:t>
      </w:r>
      <w:r w:rsidR="00B203D0" w:rsidRPr="00DE46F6">
        <w:rPr>
          <w:rFonts w:ascii="Times New Roman" w:hAnsi="Times New Roman" w:cs="Times New Roman"/>
          <w:sz w:val="24"/>
          <w:szCs w:val="24"/>
        </w:rPr>
        <w:t xml:space="preserve">overnment is positively linked with the wealth of states, I tend to refute their arguments. According to my findings, a state with any local government is negatively linked to the riches of a state. This is because the local </w:t>
      </w:r>
      <w:r w:rsidR="00AB7E6D" w:rsidRPr="00DE46F6">
        <w:rPr>
          <w:rFonts w:ascii="Times New Roman" w:hAnsi="Times New Roman" w:cs="Times New Roman"/>
          <w:sz w:val="24"/>
          <w:szCs w:val="24"/>
        </w:rPr>
        <w:t>government’s</w:t>
      </w:r>
      <w:r w:rsidR="00B203D0" w:rsidRPr="00DE46F6">
        <w:rPr>
          <w:rFonts w:ascii="Times New Roman" w:hAnsi="Times New Roman" w:cs="Times New Roman"/>
          <w:sz w:val="24"/>
          <w:szCs w:val="24"/>
        </w:rPr>
        <w:t xml:space="preserve"> per capita income is negatively correlated with three essential parameters for the wellbeing of an economy.</w:t>
      </w:r>
      <w:r w:rsidR="00AB7E6D" w:rsidRPr="00DE46F6">
        <w:rPr>
          <w:rFonts w:ascii="Times New Roman" w:hAnsi="Times New Roman" w:cs="Times New Roman"/>
          <w:sz w:val="24"/>
          <w:szCs w:val="24"/>
        </w:rPr>
        <w:t xml:space="preserve"> These measures are </w:t>
      </w:r>
      <w:r w:rsidRPr="00DE46F6">
        <w:rPr>
          <w:rFonts w:ascii="Times New Roman" w:hAnsi="Times New Roman" w:cs="Times New Roman"/>
          <w:sz w:val="24"/>
          <w:szCs w:val="24"/>
        </w:rPr>
        <w:t>wages and the tech industry</w:t>
      </w:r>
      <w:r w:rsidR="00AB7E6D" w:rsidRPr="00DE46F6">
        <w:rPr>
          <w:rFonts w:ascii="Times New Roman" w:hAnsi="Times New Roman" w:cs="Times New Roman"/>
          <w:sz w:val="24"/>
          <w:szCs w:val="24"/>
        </w:rPr>
        <w:t>.</w:t>
      </w:r>
      <w:r w:rsidR="00EB50DA" w:rsidRPr="00DE46F6">
        <w:rPr>
          <w:rFonts w:ascii="Times New Roman" w:hAnsi="Times New Roman" w:cs="Times New Roman"/>
          <w:sz w:val="24"/>
          <w:szCs w:val="24"/>
        </w:rPr>
        <w:t xml:space="preserve"> </w:t>
      </w:r>
    </w:p>
    <w:p w:rsidR="00A36B1B" w:rsidRPr="00DE46F6" w:rsidRDefault="00084AAB" w:rsidP="00E55C27">
      <w:pPr>
        <w:spacing w:after="0" w:line="480" w:lineRule="auto"/>
        <w:ind w:firstLine="720"/>
        <w:jc w:val="both"/>
        <w:rPr>
          <w:rFonts w:ascii="Times New Roman" w:hAnsi="Times New Roman" w:cs="Times New Roman"/>
          <w:sz w:val="24"/>
          <w:szCs w:val="24"/>
        </w:rPr>
      </w:pPr>
      <w:r w:rsidRPr="00DE46F6">
        <w:rPr>
          <w:rFonts w:ascii="Times New Roman" w:hAnsi="Times New Roman" w:cs="Times New Roman"/>
          <w:sz w:val="24"/>
          <w:szCs w:val="24"/>
        </w:rPr>
        <w:t xml:space="preserve">My fellow students understand that </w:t>
      </w:r>
      <w:r w:rsidR="00860D22" w:rsidRPr="00DE46F6">
        <w:rPr>
          <w:rFonts w:ascii="Times New Roman" w:hAnsi="Times New Roman" w:cs="Times New Roman"/>
          <w:sz w:val="24"/>
          <w:szCs w:val="24"/>
        </w:rPr>
        <w:t>states with</w:t>
      </w:r>
      <w:r w:rsidRPr="00DE46F6">
        <w:rPr>
          <w:rFonts w:ascii="Times New Roman" w:hAnsi="Times New Roman" w:cs="Times New Roman"/>
          <w:sz w:val="24"/>
          <w:szCs w:val="24"/>
        </w:rPr>
        <w:t xml:space="preserve"> extensive and radical knowledge economies and populations with advanced knowledge wi</w:t>
      </w:r>
      <w:r w:rsidR="00F563DB" w:rsidRPr="00DE46F6">
        <w:rPr>
          <w:rFonts w:ascii="Times New Roman" w:hAnsi="Times New Roman" w:cs="Times New Roman"/>
          <w:sz w:val="24"/>
          <w:szCs w:val="24"/>
        </w:rPr>
        <w:t>ll be much concerned with competent government and therefore have reduced the number of local governments. In contrary</w:t>
      </w:r>
      <w:r w:rsidR="0067637E" w:rsidRPr="00DE46F6">
        <w:rPr>
          <w:rFonts w:ascii="Times New Roman" w:hAnsi="Times New Roman" w:cs="Times New Roman"/>
          <w:sz w:val="24"/>
          <w:szCs w:val="24"/>
        </w:rPr>
        <w:t xml:space="preserve"> to their arguments</w:t>
      </w:r>
      <w:r w:rsidR="00F563DB" w:rsidRPr="00DE46F6">
        <w:rPr>
          <w:rFonts w:ascii="Times New Roman" w:hAnsi="Times New Roman" w:cs="Times New Roman"/>
          <w:sz w:val="24"/>
          <w:szCs w:val="24"/>
        </w:rPr>
        <w:t xml:space="preserve">, I find that the level of local government per capita income to have no relationship with the percent of adult college graduates. </w:t>
      </w:r>
      <w:r w:rsidR="00860D22" w:rsidRPr="00DE46F6">
        <w:rPr>
          <w:rFonts w:ascii="Times New Roman" w:hAnsi="Times New Roman" w:cs="Times New Roman"/>
          <w:sz w:val="24"/>
          <w:szCs w:val="24"/>
        </w:rPr>
        <w:t xml:space="preserve">The reduced number of local governments will escalate consequences such as </w:t>
      </w:r>
      <w:r w:rsidR="00860D22" w:rsidRPr="00DE46F6">
        <w:rPr>
          <w:rFonts w:ascii="Times New Roman" w:hAnsi="Times New Roman" w:cs="Times New Roman"/>
          <w:color w:val="000000"/>
          <w:sz w:val="24"/>
          <w:szCs w:val="24"/>
        </w:rPr>
        <w:t>greater tax burdens, augmented fiscal tension on local governments, and decline in the levels of economic growth and this leads to going against my opinion.</w:t>
      </w:r>
      <w:r w:rsidR="00860D22" w:rsidRPr="00DE46F6">
        <w:rPr>
          <w:rFonts w:ascii="Times New Roman" w:hAnsi="Times New Roman" w:cs="Times New Roman"/>
          <w:sz w:val="24"/>
          <w:szCs w:val="24"/>
        </w:rPr>
        <w:t xml:space="preserve"> </w:t>
      </w:r>
    </w:p>
    <w:p w:rsidR="00E55C27" w:rsidRPr="00DE46F6" w:rsidRDefault="00E55C27" w:rsidP="00E55C27">
      <w:pPr>
        <w:spacing w:after="0" w:line="480" w:lineRule="auto"/>
        <w:jc w:val="both"/>
        <w:rPr>
          <w:rFonts w:ascii="Times New Roman" w:hAnsi="Times New Roman" w:cs="Times New Roman"/>
          <w:b/>
          <w:color w:val="000000" w:themeColor="text1"/>
          <w:sz w:val="24"/>
          <w:szCs w:val="24"/>
        </w:rPr>
      </w:pPr>
    </w:p>
    <w:p w:rsidR="00311CFD" w:rsidRPr="00DE46F6" w:rsidRDefault="00311CFD" w:rsidP="00E55C27">
      <w:pPr>
        <w:spacing w:after="0" w:line="480" w:lineRule="auto"/>
        <w:rPr>
          <w:rFonts w:ascii="Times New Roman" w:hAnsi="Times New Roman" w:cs="Times New Roman"/>
          <w:sz w:val="24"/>
          <w:szCs w:val="24"/>
        </w:rPr>
      </w:pPr>
    </w:p>
    <w:p w:rsidR="00311CFD" w:rsidRPr="00DE46F6" w:rsidRDefault="00311CFD" w:rsidP="00E55C27">
      <w:pPr>
        <w:spacing w:after="0" w:line="480" w:lineRule="auto"/>
        <w:rPr>
          <w:rFonts w:ascii="Times New Roman" w:hAnsi="Times New Roman" w:cs="Times New Roman"/>
          <w:sz w:val="24"/>
          <w:szCs w:val="24"/>
        </w:rPr>
      </w:pPr>
    </w:p>
    <w:p w:rsidR="00311CFD" w:rsidRPr="00DE46F6" w:rsidRDefault="00311CFD" w:rsidP="00E55C27">
      <w:pPr>
        <w:spacing w:after="0" w:line="480" w:lineRule="auto"/>
        <w:rPr>
          <w:rFonts w:ascii="Times New Roman" w:hAnsi="Times New Roman" w:cs="Times New Roman"/>
          <w:sz w:val="24"/>
          <w:szCs w:val="24"/>
        </w:rPr>
      </w:pPr>
    </w:p>
    <w:p w:rsidR="00311CFD" w:rsidRPr="00DE46F6" w:rsidRDefault="00311CFD" w:rsidP="00E55C27">
      <w:pPr>
        <w:spacing w:after="0" w:line="480" w:lineRule="auto"/>
        <w:rPr>
          <w:rFonts w:ascii="Times New Roman" w:hAnsi="Times New Roman" w:cs="Times New Roman"/>
          <w:sz w:val="24"/>
          <w:szCs w:val="24"/>
        </w:rPr>
      </w:pPr>
    </w:p>
    <w:p w:rsidR="00311CFD" w:rsidRPr="00DE46F6" w:rsidRDefault="00311CFD" w:rsidP="00E55C27">
      <w:pPr>
        <w:spacing w:after="0" w:line="480" w:lineRule="auto"/>
        <w:rPr>
          <w:rFonts w:ascii="Times New Roman" w:hAnsi="Times New Roman" w:cs="Times New Roman"/>
          <w:sz w:val="24"/>
          <w:szCs w:val="24"/>
        </w:rPr>
      </w:pPr>
    </w:p>
    <w:p w:rsidR="00311CFD" w:rsidRPr="00DE46F6" w:rsidRDefault="00311CFD" w:rsidP="00E55C27">
      <w:pPr>
        <w:spacing w:after="0" w:line="480" w:lineRule="auto"/>
        <w:rPr>
          <w:rFonts w:ascii="Times New Roman" w:hAnsi="Times New Roman" w:cs="Times New Roman"/>
          <w:sz w:val="24"/>
          <w:szCs w:val="24"/>
        </w:rPr>
      </w:pPr>
    </w:p>
    <w:p w:rsidR="00311CFD" w:rsidRPr="00DE46F6" w:rsidRDefault="00311CFD" w:rsidP="00E55C27">
      <w:pPr>
        <w:spacing w:after="0" w:line="480" w:lineRule="auto"/>
        <w:rPr>
          <w:rFonts w:ascii="Times New Roman" w:hAnsi="Times New Roman" w:cs="Times New Roman"/>
          <w:sz w:val="24"/>
          <w:szCs w:val="24"/>
        </w:rPr>
      </w:pPr>
    </w:p>
    <w:p w:rsidR="00E55C27" w:rsidRPr="00DE46F6" w:rsidRDefault="00E55C27" w:rsidP="00E55C27">
      <w:pPr>
        <w:spacing w:after="0" w:line="480" w:lineRule="auto"/>
        <w:rPr>
          <w:rFonts w:ascii="Times New Roman" w:hAnsi="Times New Roman" w:cs="Times New Roman"/>
          <w:sz w:val="24"/>
          <w:szCs w:val="24"/>
        </w:rPr>
      </w:pPr>
      <w:r w:rsidRPr="00DE46F6">
        <w:rPr>
          <w:rFonts w:ascii="Times New Roman" w:hAnsi="Times New Roman" w:cs="Times New Roman"/>
          <w:sz w:val="24"/>
          <w:szCs w:val="24"/>
        </w:rPr>
        <w:lastRenderedPageBreak/>
        <w:t xml:space="preserve">ASSIGNMENT </w:t>
      </w:r>
      <w:r w:rsidRPr="00DE46F6">
        <w:rPr>
          <w:rFonts w:ascii="Times New Roman" w:hAnsi="Times New Roman" w:cs="Times New Roman"/>
          <w:sz w:val="24"/>
          <w:szCs w:val="24"/>
        </w:rPr>
        <w:t>TWO</w:t>
      </w:r>
    </w:p>
    <w:p w:rsidR="000E7435" w:rsidRPr="00DE46F6" w:rsidRDefault="000E7435" w:rsidP="00E55C27">
      <w:pPr>
        <w:spacing w:after="0" w:line="480" w:lineRule="auto"/>
        <w:rPr>
          <w:rFonts w:ascii="Times New Roman" w:hAnsi="Times New Roman" w:cs="Times New Roman"/>
          <w:sz w:val="24"/>
          <w:szCs w:val="24"/>
        </w:rPr>
      </w:pPr>
      <w:r w:rsidRPr="00DE46F6">
        <w:rPr>
          <w:rFonts w:ascii="Times New Roman" w:hAnsi="Times New Roman" w:cs="Times New Roman"/>
          <w:sz w:val="24"/>
          <w:szCs w:val="24"/>
        </w:rPr>
        <w:t xml:space="preserve">Link: </w:t>
      </w:r>
      <w:hyperlink r:id="rId8" w:history="1">
        <w:r w:rsidRPr="00DE46F6">
          <w:rPr>
            <w:rStyle w:val="Hyperlink"/>
            <w:rFonts w:ascii="Times New Roman" w:hAnsi="Times New Roman" w:cs="Times New Roman"/>
            <w:sz w:val="24"/>
            <w:szCs w:val="24"/>
          </w:rPr>
          <w:t>https://texaspolitics.utexas.edu/latest-poll</w:t>
        </w:r>
      </w:hyperlink>
    </w:p>
    <w:p w:rsidR="00E55C27" w:rsidRPr="00DE46F6" w:rsidRDefault="00E55C27" w:rsidP="00E55C27">
      <w:pPr>
        <w:spacing w:after="0" w:line="480" w:lineRule="auto"/>
        <w:jc w:val="both"/>
        <w:rPr>
          <w:rFonts w:ascii="Times New Roman" w:hAnsi="Times New Roman" w:cs="Times New Roman"/>
          <w:b/>
          <w:color w:val="000000" w:themeColor="text1"/>
          <w:sz w:val="24"/>
          <w:szCs w:val="24"/>
        </w:rPr>
      </w:pPr>
      <w:r w:rsidRPr="00DE46F6">
        <w:rPr>
          <w:rFonts w:ascii="Times New Roman" w:hAnsi="Times New Roman" w:cs="Times New Roman"/>
          <w:b/>
          <w:color w:val="000000" w:themeColor="text1"/>
          <w:sz w:val="24"/>
          <w:szCs w:val="24"/>
        </w:rPr>
        <w:t xml:space="preserve">Question One </w:t>
      </w:r>
      <w:bookmarkStart w:id="0" w:name="_GoBack"/>
      <w:bookmarkEnd w:id="0"/>
    </w:p>
    <w:p w:rsidR="00E55C27" w:rsidRPr="00DE46F6" w:rsidRDefault="00E55C27" w:rsidP="00E55C27">
      <w:pPr>
        <w:spacing w:after="0" w:line="480" w:lineRule="auto"/>
        <w:jc w:val="both"/>
        <w:rPr>
          <w:rFonts w:ascii="Times New Roman" w:hAnsi="Times New Roman" w:cs="Times New Roman"/>
          <w:b/>
          <w:color w:val="000000" w:themeColor="text1"/>
          <w:sz w:val="24"/>
          <w:szCs w:val="24"/>
        </w:rPr>
      </w:pPr>
      <w:r w:rsidRPr="00DE46F6">
        <w:rPr>
          <w:rFonts w:ascii="Times New Roman" w:hAnsi="Times New Roman" w:cs="Times New Roman"/>
          <w:b/>
          <w:color w:val="000000" w:themeColor="text1"/>
          <w:sz w:val="24"/>
          <w:szCs w:val="24"/>
        </w:rPr>
        <w:t xml:space="preserve">Looking to the question on the Most Important Issue Facing the Country </w:t>
      </w:r>
    </w:p>
    <w:p w:rsidR="00E55C27" w:rsidRPr="00DE46F6" w:rsidRDefault="00E55C27" w:rsidP="00E55C27">
      <w:pPr>
        <w:spacing w:after="0" w:line="480" w:lineRule="auto"/>
        <w:ind w:firstLine="720"/>
        <w:jc w:val="both"/>
        <w:rPr>
          <w:rFonts w:ascii="Times New Roman" w:hAnsi="Times New Roman" w:cs="Times New Roman"/>
          <w:color w:val="000000" w:themeColor="text1"/>
          <w:sz w:val="24"/>
          <w:szCs w:val="24"/>
        </w:rPr>
      </w:pPr>
      <w:r w:rsidRPr="00DE46F6">
        <w:rPr>
          <w:rFonts w:ascii="Times New Roman" w:hAnsi="Times New Roman" w:cs="Times New Roman"/>
          <w:color w:val="000000" w:themeColor="text1"/>
          <w:sz w:val="24"/>
          <w:szCs w:val="24"/>
        </w:rPr>
        <w:t xml:space="preserve">Checking on the most important issue facing the country, the Texan’s views of Congress are still, deep, and fetid due to the </w:t>
      </w:r>
      <w:r w:rsidRPr="00DE46F6">
        <w:rPr>
          <w:rFonts w:ascii="Times New Roman" w:hAnsi="Times New Roman" w:cs="Times New Roman"/>
          <w:sz w:val="24"/>
          <w:szCs w:val="24"/>
        </w:rPr>
        <w:t>Bernie Sanders' obvious escalation and worrying periods for Joe Biden in the 2020 Democratic presidential nominating contest, even as the race changes on an day-to-day base heading towards the end of the commencement of the delegate-earning phase of the contest.</w:t>
      </w:r>
      <w:r w:rsidRPr="00DE46F6">
        <w:rPr>
          <w:rFonts w:ascii="Times New Roman" w:hAnsi="Times New Roman" w:cs="Times New Roman"/>
          <w:color w:val="000000" w:themeColor="text1"/>
          <w:sz w:val="24"/>
          <w:szCs w:val="24"/>
        </w:rPr>
        <w:t xml:space="preserve"> This was recorded on February 2020 University of Texans/Texas Tribune Poll. In consideration of the Part ID (Identification), the assessment are different by getting responses from democrat and republican. The democrat, the important issue affecting the country is political corruption/leadership with 22% against Republicans that considered immigration to be an important issue affecting the country with a 16% response rate.  </w:t>
      </w:r>
    </w:p>
    <w:p w:rsidR="00E55C27" w:rsidRPr="00DE46F6" w:rsidRDefault="00E55C27" w:rsidP="00E55C27">
      <w:pPr>
        <w:spacing w:after="0" w:line="480" w:lineRule="auto"/>
        <w:jc w:val="both"/>
        <w:rPr>
          <w:rFonts w:ascii="Times New Roman" w:hAnsi="Times New Roman" w:cs="Times New Roman"/>
          <w:b/>
          <w:color w:val="000000" w:themeColor="text1"/>
          <w:sz w:val="24"/>
          <w:szCs w:val="24"/>
        </w:rPr>
      </w:pPr>
      <w:r w:rsidRPr="00DE46F6">
        <w:rPr>
          <w:rFonts w:ascii="Times New Roman" w:hAnsi="Times New Roman" w:cs="Times New Roman"/>
          <w:b/>
          <w:color w:val="000000" w:themeColor="text1"/>
          <w:sz w:val="24"/>
          <w:szCs w:val="24"/>
        </w:rPr>
        <w:t xml:space="preserve">Question Two </w:t>
      </w:r>
    </w:p>
    <w:p w:rsidR="00DE46F6" w:rsidRPr="00DE46F6" w:rsidRDefault="00DE46F6" w:rsidP="00DE46F6">
      <w:pPr>
        <w:spacing w:after="0" w:line="480" w:lineRule="auto"/>
        <w:rPr>
          <w:rFonts w:ascii="Times New Roman" w:hAnsi="Times New Roman" w:cs="Times New Roman"/>
          <w:sz w:val="24"/>
          <w:szCs w:val="24"/>
        </w:rPr>
      </w:pPr>
      <w:r w:rsidRPr="00DE46F6">
        <w:rPr>
          <w:rFonts w:ascii="Times New Roman" w:hAnsi="Times New Roman" w:cs="Times New Roman"/>
          <w:sz w:val="24"/>
          <w:szCs w:val="24"/>
        </w:rPr>
        <w:t xml:space="preserve">Link: </w:t>
      </w:r>
      <w:hyperlink r:id="rId9" w:history="1">
        <w:r w:rsidRPr="00DE46F6">
          <w:rPr>
            <w:rStyle w:val="Hyperlink"/>
            <w:rFonts w:ascii="Times New Roman" w:hAnsi="Times New Roman" w:cs="Times New Roman"/>
            <w:sz w:val="24"/>
            <w:szCs w:val="24"/>
          </w:rPr>
          <w:t>https://texaspolitics.utexas.edu/latest-poll</w:t>
        </w:r>
      </w:hyperlink>
    </w:p>
    <w:p w:rsidR="00E55C27" w:rsidRPr="00DE46F6" w:rsidRDefault="00E55C27" w:rsidP="00E55C27">
      <w:pPr>
        <w:spacing w:after="0" w:line="480" w:lineRule="auto"/>
        <w:jc w:val="both"/>
        <w:rPr>
          <w:rFonts w:ascii="Times New Roman" w:hAnsi="Times New Roman" w:cs="Times New Roman"/>
          <w:b/>
          <w:color w:val="000000" w:themeColor="text1"/>
          <w:sz w:val="24"/>
          <w:szCs w:val="24"/>
        </w:rPr>
      </w:pPr>
      <w:r w:rsidRPr="00DE46F6">
        <w:rPr>
          <w:rFonts w:ascii="Times New Roman" w:hAnsi="Times New Roman" w:cs="Times New Roman"/>
          <w:b/>
          <w:color w:val="000000" w:themeColor="text1"/>
          <w:sz w:val="24"/>
          <w:szCs w:val="24"/>
        </w:rPr>
        <w:t xml:space="preserve">Looking to the question on the Most Important Issue Facing the Country </w:t>
      </w:r>
    </w:p>
    <w:p w:rsidR="00E55C27" w:rsidRPr="00DE46F6" w:rsidRDefault="00E55C27" w:rsidP="00E55C27">
      <w:pPr>
        <w:spacing w:after="0" w:line="480" w:lineRule="auto"/>
        <w:ind w:firstLine="720"/>
        <w:jc w:val="both"/>
        <w:rPr>
          <w:rFonts w:ascii="Times New Roman" w:hAnsi="Times New Roman" w:cs="Times New Roman"/>
          <w:color w:val="000000" w:themeColor="text1"/>
          <w:sz w:val="24"/>
          <w:szCs w:val="24"/>
        </w:rPr>
      </w:pPr>
      <w:r w:rsidRPr="00DE46F6">
        <w:rPr>
          <w:rFonts w:ascii="Times New Roman" w:hAnsi="Times New Roman" w:cs="Times New Roman"/>
          <w:color w:val="000000" w:themeColor="text1"/>
          <w:sz w:val="24"/>
          <w:szCs w:val="24"/>
        </w:rPr>
        <w:t xml:space="preserve">Looking at the most important issue facing the state, the issue remains the same on </w:t>
      </w:r>
      <w:r w:rsidRPr="00DE46F6">
        <w:rPr>
          <w:rFonts w:ascii="Times New Roman" w:hAnsi="Times New Roman" w:cs="Times New Roman"/>
          <w:sz w:val="24"/>
          <w:szCs w:val="24"/>
        </w:rPr>
        <w:t xml:space="preserve">Bernie Sanders’ obvious escalation and worrying periods for Joe Biden in the 2020 Democratic presidential nominating contest, even as the race changes on apparently day-to-day base heading towards the end of the commencement of the delegate-earning phase of the contest. </w:t>
      </w:r>
      <w:r w:rsidRPr="00DE46F6">
        <w:rPr>
          <w:rFonts w:ascii="Times New Roman" w:hAnsi="Times New Roman" w:cs="Times New Roman"/>
          <w:color w:val="000000" w:themeColor="text1"/>
          <w:sz w:val="24"/>
          <w:szCs w:val="24"/>
        </w:rPr>
        <w:t xml:space="preserve">This was recorded on February 2020 University of Texans/Texas Tribune Poll. Based on Party ID (Identification), the views are different regarding democrat and republican where the democrat viewed that health care and political corruption/leadership which had a tie of 16% was the most </w:t>
      </w:r>
      <w:r w:rsidRPr="00DE46F6">
        <w:rPr>
          <w:rFonts w:ascii="Times New Roman" w:hAnsi="Times New Roman" w:cs="Times New Roman"/>
          <w:color w:val="000000" w:themeColor="text1"/>
          <w:sz w:val="24"/>
          <w:szCs w:val="24"/>
        </w:rPr>
        <w:lastRenderedPageBreak/>
        <w:t>important issues against the republican viewed border security as the most important problem with a percentage of 28%.</w:t>
      </w:r>
    </w:p>
    <w:p w:rsidR="00E55C27" w:rsidRPr="00DE46F6" w:rsidRDefault="00E55C27" w:rsidP="00E55C27">
      <w:pPr>
        <w:spacing w:after="0" w:line="480" w:lineRule="auto"/>
        <w:ind w:left="720" w:hanging="720"/>
        <w:jc w:val="both"/>
        <w:rPr>
          <w:rFonts w:ascii="Times New Roman" w:hAnsi="Times New Roman" w:cs="Times New Roman"/>
          <w:b/>
          <w:color w:val="000000" w:themeColor="text1"/>
          <w:sz w:val="24"/>
          <w:szCs w:val="24"/>
        </w:rPr>
      </w:pPr>
      <w:r w:rsidRPr="00DE46F6">
        <w:rPr>
          <w:rFonts w:ascii="Times New Roman" w:hAnsi="Times New Roman" w:cs="Times New Roman"/>
          <w:b/>
          <w:color w:val="000000" w:themeColor="text1"/>
          <w:sz w:val="24"/>
          <w:szCs w:val="24"/>
        </w:rPr>
        <w:t xml:space="preserve">Question Three </w:t>
      </w:r>
    </w:p>
    <w:p w:rsidR="00E55C27" w:rsidRPr="00DE46F6" w:rsidRDefault="00E55C27" w:rsidP="00E55C27">
      <w:pPr>
        <w:spacing w:after="0" w:line="480" w:lineRule="auto"/>
        <w:jc w:val="both"/>
        <w:rPr>
          <w:rFonts w:ascii="Times New Roman" w:hAnsi="Times New Roman" w:cs="Times New Roman"/>
          <w:b/>
          <w:color w:val="000000" w:themeColor="text1"/>
          <w:sz w:val="24"/>
          <w:szCs w:val="24"/>
        </w:rPr>
      </w:pPr>
      <w:r w:rsidRPr="00DE46F6">
        <w:rPr>
          <w:rFonts w:ascii="Times New Roman" w:hAnsi="Times New Roman" w:cs="Times New Roman"/>
          <w:b/>
          <w:color w:val="000000" w:themeColor="text1"/>
          <w:sz w:val="24"/>
          <w:szCs w:val="24"/>
        </w:rPr>
        <w:t xml:space="preserve">Why do we think Texans have a different answer depending on whether they are looking at the country versus the </w:t>
      </w:r>
      <w:proofErr w:type="gramStart"/>
      <w:r w:rsidRPr="00DE46F6">
        <w:rPr>
          <w:rFonts w:ascii="Times New Roman" w:hAnsi="Times New Roman" w:cs="Times New Roman"/>
          <w:b/>
          <w:color w:val="000000" w:themeColor="text1"/>
          <w:sz w:val="24"/>
          <w:szCs w:val="24"/>
        </w:rPr>
        <w:t>state</w:t>
      </w:r>
      <w:proofErr w:type="gramEnd"/>
    </w:p>
    <w:p w:rsidR="00E55C27" w:rsidRPr="00DE46F6" w:rsidRDefault="00E55C27" w:rsidP="00E55C27">
      <w:pPr>
        <w:spacing w:after="0" w:line="480" w:lineRule="auto"/>
        <w:ind w:firstLine="720"/>
        <w:jc w:val="both"/>
        <w:rPr>
          <w:rFonts w:ascii="Times New Roman" w:hAnsi="Times New Roman" w:cs="Times New Roman"/>
          <w:color w:val="000000" w:themeColor="text1"/>
          <w:sz w:val="24"/>
          <w:szCs w:val="24"/>
          <w:shd w:val="clear" w:color="auto" w:fill="71879D"/>
        </w:rPr>
      </w:pPr>
      <w:r w:rsidRPr="00DE46F6">
        <w:rPr>
          <w:rFonts w:ascii="Times New Roman" w:hAnsi="Times New Roman" w:cs="Times New Roman"/>
          <w:color w:val="000000" w:themeColor="text1"/>
          <w:sz w:val="24"/>
          <w:szCs w:val="24"/>
        </w:rPr>
        <w:t xml:space="preserve">The Texans are not comparing the country versus the state. In my perspective, I think we are considerate of the economy that is on the brink of recession. Texans are focused on the government responses to the crisis that prevailed at that time to shape the public attitudes </w:t>
      </w:r>
      <w:r w:rsidRPr="00DE46F6">
        <w:rPr>
          <w:rFonts w:ascii="Times New Roman" w:hAnsi="Times New Roman" w:cs="Times New Roman"/>
          <w:sz w:val="24"/>
          <w:szCs w:val="24"/>
        </w:rPr>
        <w:t>and in particular whether the deep partisan influences over perceptions of the state and the state's economy prevail as disaster sweeps over the state and the nation</w:t>
      </w:r>
    </w:p>
    <w:p w:rsidR="00E55C27" w:rsidRPr="00DE46F6" w:rsidRDefault="00E55C27" w:rsidP="00E55C27">
      <w:pPr>
        <w:spacing w:after="0" w:line="480" w:lineRule="auto"/>
        <w:jc w:val="both"/>
        <w:rPr>
          <w:rFonts w:ascii="Times New Roman" w:hAnsi="Times New Roman" w:cs="Times New Roman"/>
          <w:b/>
          <w:color w:val="000000" w:themeColor="text1"/>
          <w:sz w:val="24"/>
          <w:szCs w:val="24"/>
        </w:rPr>
      </w:pPr>
      <w:r w:rsidRPr="00DE46F6">
        <w:rPr>
          <w:rFonts w:ascii="Times New Roman" w:hAnsi="Times New Roman" w:cs="Times New Roman"/>
          <w:b/>
          <w:color w:val="000000" w:themeColor="text1"/>
          <w:sz w:val="24"/>
          <w:szCs w:val="24"/>
        </w:rPr>
        <w:t xml:space="preserve">Question Four </w:t>
      </w:r>
    </w:p>
    <w:p w:rsidR="00E55C27" w:rsidRPr="00DE46F6" w:rsidRDefault="00E55C27" w:rsidP="00E55C27">
      <w:pPr>
        <w:spacing w:after="0" w:line="480" w:lineRule="auto"/>
        <w:ind w:firstLine="720"/>
        <w:jc w:val="both"/>
        <w:rPr>
          <w:rFonts w:ascii="Times New Roman" w:hAnsi="Times New Roman" w:cs="Times New Roman"/>
          <w:color w:val="000000" w:themeColor="text1"/>
          <w:sz w:val="24"/>
          <w:szCs w:val="24"/>
        </w:rPr>
      </w:pPr>
      <w:r w:rsidRPr="00DE46F6">
        <w:rPr>
          <w:rFonts w:ascii="Times New Roman" w:hAnsi="Times New Roman" w:cs="Times New Roman"/>
          <w:color w:val="000000" w:themeColor="text1"/>
          <w:sz w:val="24"/>
          <w:szCs w:val="24"/>
        </w:rPr>
        <w:t>Based on my class lessons, and my other classes, the current events and the world in general, the greatest problem is the crisis of COVID-19 that is affecting Texas. This is done because it has shaken the globe by leading the economy towards the recession as much of the businesses have been in a standstill.</w:t>
      </w:r>
    </w:p>
    <w:p w:rsidR="00E55C27" w:rsidRPr="00DE46F6" w:rsidRDefault="00E55C27" w:rsidP="00E55C27">
      <w:pPr>
        <w:spacing w:after="0" w:line="480" w:lineRule="auto"/>
        <w:jc w:val="both"/>
        <w:rPr>
          <w:rFonts w:ascii="Times New Roman" w:hAnsi="Times New Roman" w:cs="Times New Roman"/>
          <w:color w:val="000000" w:themeColor="text1"/>
          <w:sz w:val="24"/>
          <w:szCs w:val="24"/>
        </w:rPr>
      </w:pPr>
      <w:r w:rsidRPr="00DE46F6">
        <w:rPr>
          <w:rFonts w:ascii="Times New Roman" w:hAnsi="Times New Roman" w:cs="Times New Roman"/>
          <w:color w:val="000000" w:themeColor="text1"/>
          <w:sz w:val="24"/>
          <w:szCs w:val="24"/>
        </w:rPr>
        <w:t>The link justifying my opinion:</w:t>
      </w:r>
    </w:p>
    <w:p w:rsidR="00E55C27" w:rsidRPr="00DE46F6" w:rsidRDefault="00E55C27" w:rsidP="00E55C27">
      <w:pPr>
        <w:spacing w:after="0" w:line="480" w:lineRule="auto"/>
        <w:jc w:val="both"/>
        <w:rPr>
          <w:rFonts w:ascii="Times New Roman" w:hAnsi="Times New Roman" w:cs="Times New Roman"/>
          <w:color w:val="000000" w:themeColor="text1"/>
          <w:sz w:val="24"/>
          <w:szCs w:val="24"/>
          <w:shd w:val="clear" w:color="auto" w:fill="71879D"/>
        </w:rPr>
      </w:pPr>
      <w:hyperlink r:id="rId10" w:history="1">
        <w:r w:rsidRPr="00DE46F6">
          <w:rPr>
            <w:rStyle w:val="Hyperlink"/>
            <w:rFonts w:ascii="Times New Roman" w:hAnsi="Times New Roman" w:cs="Times New Roman"/>
            <w:sz w:val="24"/>
            <w:szCs w:val="24"/>
          </w:rPr>
          <w:t>https://www.nytimes.com/2020/04/01/business/economy/coronavirus-recession.html</w:t>
        </w:r>
      </w:hyperlink>
      <w:r w:rsidRPr="00DE46F6">
        <w:rPr>
          <w:rFonts w:ascii="Times New Roman" w:hAnsi="Times New Roman" w:cs="Times New Roman"/>
          <w:color w:val="000000" w:themeColor="text1"/>
          <w:sz w:val="24"/>
          <w:szCs w:val="24"/>
          <w:shd w:val="clear" w:color="auto" w:fill="F7F7ED"/>
        </w:rPr>
        <w:t xml:space="preserve"> </w:t>
      </w:r>
    </w:p>
    <w:p w:rsidR="00E55C27" w:rsidRPr="00DE46F6" w:rsidRDefault="00E55C27" w:rsidP="00E55C27">
      <w:pPr>
        <w:spacing w:after="0" w:line="480" w:lineRule="auto"/>
        <w:ind w:firstLine="720"/>
        <w:rPr>
          <w:rFonts w:ascii="Times New Roman" w:hAnsi="Times New Roman" w:cs="Times New Roman"/>
          <w:color w:val="000000" w:themeColor="text1"/>
          <w:sz w:val="24"/>
          <w:szCs w:val="24"/>
        </w:rPr>
      </w:pPr>
    </w:p>
    <w:p w:rsidR="00E55C27" w:rsidRPr="00DE46F6" w:rsidRDefault="00E55C27" w:rsidP="00E55C27">
      <w:pPr>
        <w:spacing w:after="0" w:line="480" w:lineRule="auto"/>
        <w:ind w:firstLine="720"/>
        <w:jc w:val="both"/>
        <w:rPr>
          <w:rFonts w:ascii="Times New Roman" w:hAnsi="Times New Roman" w:cs="Times New Roman"/>
          <w:sz w:val="24"/>
          <w:szCs w:val="24"/>
        </w:rPr>
      </w:pPr>
    </w:p>
    <w:p w:rsidR="00FF2708" w:rsidRPr="00DE46F6" w:rsidRDefault="00FF2708" w:rsidP="00E55C27">
      <w:pPr>
        <w:spacing w:after="0" w:line="480" w:lineRule="auto"/>
        <w:ind w:firstLine="720"/>
        <w:jc w:val="both"/>
        <w:rPr>
          <w:rFonts w:ascii="Times New Roman" w:hAnsi="Times New Roman" w:cs="Times New Roman"/>
          <w:sz w:val="24"/>
          <w:szCs w:val="24"/>
        </w:rPr>
      </w:pPr>
    </w:p>
    <w:p w:rsidR="00A74BA9" w:rsidRPr="00DE46F6" w:rsidRDefault="00A74BA9" w:rsidP="00E55C27">
      <w:pPr>
        <w:spacing w:after="0" w:line="480" w:lineRule="auto"/>
        <w:jc w:val="both"/>
        <w:rPr>
          <w:rFonts w:ascii="Times New Roman" w:hAnsi="Times New Roman" w:cs="Times New Roman"/>
          <w:sz w:val="24"/>
          <w:szCs w:val="24"/>
        </w:rPr>
      </w:pPr>
    </w:p>
    <w:p w:rsidR="004630C6" w:rsidRPr="00DE46F6" w:rsidRDefault="004630C6" w:rsidP="00E55C27">
      <w:pPr>
        <w:spacing w:after="0" w:line="480" w:lineRule="auto"/>
        <w:ind w:firstLine="720"/>
        <w:jc w:val="center"/>
        <w:rPr>
          <w:rFonts w:ascii="Times New Roman" w:hAnsi="Times New Roman" w:cs="Times New Roman"/>
          <w:sz w:val="24"/>
          <w:szCs w:val="24"/>
        </w:rPr>
      </w:pPr>
    </w:p>
    <w:p w:rsidR="004630C6" w:rsidRPr="00DE46F6" w:rsidRDefault="004630C6" w:rsidP="00E55C27">
      <w:pPr>
        <w:spacing w:after="0" w:line="480" w:lineRule="auto"/>
        <w:ind w:firstLine="720"/>
        <w:jc w:val="center"/>
        <w:rPr>
          <w:rFonts w:ascii="Times New Roman" w:hAnsi="Times New Roman" w:cs="Times New Roman"/>
          <w:sz w:val="24"/>
          <w:szCs w:val="24"/>
        </w:rPr>
      </w:pPr>
    </w:p>
    <w:p w:rsidR="004630C6" w:rsidRPr="00DE46F6" w:rsidRDefault="004630C6" w:rsidP="00E55C27">
      <w:pPr>
        <w:spacing w:after="0" w:line="480" w:lineRule="auto"/>
        <w:ind w:firstLine="720"/>
        <w:jc w:val="center"/>
        <w:rPr>
          <w:rFonts w:ascii="Times New Roman" w:hAnsi="Times New Roman" w:cs="Times New Roman"/>
          <w:sz w:val="24"/>
          <w:szCs w:val="24"/>
        </w:rPr>
      </w:pPr>
    </w:p>
    <w:p w:rsidR="004630C6" w:rsidRPr="00DE46F6" w:rsidRDefault="004630C6" w:rsidP="00E55C27">
      <w:pPr>
        <w:spacing w:after="0" w:line="480" w:lineRule="auto"/>
        <w:ind w:firstLine="720"/>
        <w:jc w:val="center"/>
        <w:rPr>
          <w:rFonts w:ascii="Times New Roman" w:hAnsi="Times New Roman" w:cs="Times New Roman"/>
          <w:sz w:val="24"/>
          <w:szCs w:val="24"/>
        </w:rPr>
      </w:pPr>
    </w:p>
    <w:p w:rsidR="004630C6" w:rsidRPr="00DE46F6" w:rsidRDefault="004630C6" w:rsidP="00E55C27">
      <w:pPr>
        <w:spacing w:after="0" w:line="480" w:lineRule="auto"/>
        <w:ind w:firstLine="720"/>
        <w:jc w:val="center"/>
        <w:rPr>
          <w:rFonts w:ascii="Times New Roman" w:hAnsi="Times New Roman" w:cs="Times New Roman"/>
          <w:sz w:val="24"/>
          <w:szCs w:val="24"/>
        </w:rPr>
      </w:pPr>
    </w:p>
    <w:p w:rsidR="007B4304" w:rsidRPr="00DE46F6" w:rsidRDefault="007B4304" w:rsidP="00E55C27">
      <w:pPr>
        <w:spacing w:after="0" w:line="480" w:lineRule="auto"/>
        <w:ind w:firstLine="720"/>
        <w:jc w:val="center"/>
        <w:rPr>
          <w:rFonts w:ascii="Times New Roman" w:hAnsi="Times New Roman" w:cs="Times New Roman"/>
          <w:sz w:val="24"/>
          <w:szCs w:val="24"/>
        </w:rPr>
      </w:pPr>
    </w:p>
    <w:p w:rsidR="007B4304" w:rsidRPr="00DE46F6" w:rsidRDefault="007B4304" w:rsidP="00E55C27">
      <w:pPr>
        <w:spacing w:after="0" w:line="480" w:lineRule="auto"/>
        <w:ind w:firstLine="720"/>
        <w:jc w:val="center"/>
        <w:rPr>
          <w:rFonts w:ascii="Times New Roman" w:hAnsi="Times New Roman" w:cs="Times New Roman"/>
          <w:sz w:val="24"/>
          <w:szCs w:val="24"/>
        </w:rPr>
      </w:pPr>
    </w:p>
    <w:p w:rsidR="007B4304" w:rsidRPr="00DE46F6" w:rsidRDefault="007B4304" w:rsidP="00E55C27">
      <w:pPr>
        <w:spacing w:after="0" w:line="480" w:lineRule="auto"/>
        <w:ind w:firstLine="720"/>
        <w:jc w:val="center"/>
        <w:rPr>
          <w:rFonts w:ascii="Times New Roman" w:hAnsi="Times New Roman" w:cs="Times New Roman"/>
          <w:sz w:val="24"/>
          <w:szCs w:val="24"/>
        </w:rPr>
      </w:pPr>
    </w:p>
    <w:p w:rsidR="00A74BA9" w:rsidRPr="00DE46F6" w:rsidRDefault="00084AAB" w:rsidP="00E55C27">
      <w:pPr>
        <w:spacing w:after="0" w:line="480" w:lineRule="auto"/>
        <w:ind w:firstLine="720"/>
        <w:jc w:val="center"/>
        <w:rPr>
          <w:rFonts w:ascii="Times New Roman" w:hAnsi="Times New Roman" w:cs="Times New Roman"/>
          <w:sz w:val="24"/>
          <w:szCs w:val="24"/>
        </w:rPr>
      </w:pPr>
      <w:r w:rsidRPr="00DE46F6">
        <w:rPr>
          <w:rFonts w:ascii="Times New Roman" w:hAnsi="Times New Roman" w:cs="Times New Roman"/>
          <w:sz w:val="24"/>
          <w:szCs w:val="24"/>
        </w:rPr>
        <w:t>References</w:t>
      </w:r>
    </w:p>
    <w:p w:rsidR="00A74BA9" w:rsidRPr="00DE46F6" w:rsidRDefault="00084AAB" w:rsidP="00E55C27">
      <w:pPr>
        <w:pStyle w:val="cpformat"/>
        <w:shd w:val="clear" w:color="auto" w:fill="FFFFFF"/>
        <w:spacing w:before="0" w:beforeAutospacing="0" w:after="0" w:afterAutospacing="0" w:line="480" w:lineRule="auto"/>
        <w:ind w:left="720" w:hanging="720"/>
        <w:rPr>
          <w:color w:val="000000"/>
        </w:rPr>
      </w:pPr>
      <w:r w:rsidRPr="00DE46F6">
        <w:rPr>
          <w:color w:val="000000"/>
        </w:rPr>
        <w:t>Ballotpedia.</w:t>
      </w:r>
      <w:r w:rsidR="00A27221" w:rsidRPr="00DE46F6">
        <w:rPr>
          <w:color w:val="000000"/>
        </w:rPr>
        <w:t>2012.</w:t>
      </w:r>
      <w:r w:rsidRPr="00DE46F6">
        <w:rPr>
          <w:color w:val="000000"/>
        </w:rPr>
        <w:t> </w:t>
      </w:r>
      <w:r w:rsidRPr="00DE46F6">
        <w:rPr>
          <w:rStyle w:val="Emphasis"/>
          <w:color w:val="000000"/>
        </w:rPr>
        <w:t>Cities in Texas</w:t>
      </w:r>
      <w:r w:rsidR="006C680F" w:rsidRPr="00DE46F6">
        <w:rPr>
          <w:color w:val="000000"/>
        </w:rPr>
        <w:t>.2012</w:t>
      </w:r>
      <w:r w:rsidR="00FF2708" w:rsidRPr="00DE46F6">
        <w:rPr>
          <w:color w:val="000000"/>
        </w:rPr>
        <w:t xml:space="preserve">. Web. 5 May 2020. Retrieved from </w:t>
      </w:r>
      <w:hyperlink r:id="rId11" w:history="1">
        <w:r w:rsidR="00FF2708" w:rsidRPr="00DE46F6">
          <w:rPr>
            <w:rStyle w:val="Hyperlink"/>
          </w:rPr>
          <w:t>https://ballotpedia.org/Cities_in_Texas</w:t>
        </w:r>
      </w:hyperlink>
      <w:r w:rsidR="00FF2708" w:rsidRPr="00DE46F6">
        <w:rPr>
          <w:color w:val="000000"/>
        </w:rPr>
        <w:t xml:space="preserve">   </w:t>
      </w:r>
    </w:p>
    <w:p w:rsidR="00A74BA9" w:rsidRPr="00DE46F6" w:rsidRDefault="00A74BA9" w:rsidP="00E55C27">
      <w:pPr>
        <w:spacing w:after="0" w:line="480" w:lineRule="auto"/>
        <w:jc w:val="both"/>
        <w:rPr>
          <w:rFonts w:ascii="Times New Roman" w:hAnsi="Times New Roman" w:cs="Times New Roman"/>
          <w:sz w:val="24"/>
          <w:szCs w:val="24"/>
        </w:rPr>
      </w:pPr>
    </w:p>
    <w:sectPr w:rsidR="00A74BA9" w:rsidRPr="00DE46F6" w:rsidSect="00E2228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AAB" w:rsidRDefault="00084AAB">
      <w:pPr>
        <w:spacing w:after="0" w:line="240" w:lineRule="auto"/>
      </w:pPr>
      <w:r>
        <w:separator/>
      </w:r>
    </w:p>
  </w:endnote>
  <w:endnote w:type="continuationSeparator" w:id="0">
    <w:p w:rsidR="00084AAB" w:rsidRDefault="00084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AAB" w:rsidRDefault="00084AAB">
      <w:pPr>
        <w:spacing w:after="0" w:line="240" w:lineRule="auto"/>
      </w:pPr>
      <w:r>
        <w:separator/>
      </w:r>
    </w:p>
  </w:footnote>
  <w:footnote w:type="continuationSeparator" w:id="0">
    <w:p w:rsidR="00084AAB" w:rsidRDefault="00084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86571253"/>
      <w:docPartObj>
        <w:docPartGallery w:val="Page Numbers (Top of Page)"/>
        <w:docPartUnique/>
      </w:docPartObj>
    </w:sdtPr>
    <w:sdtEndPr>
      <w:rPr>
        <w:noProof/>
      </w:rPr>
    </w:sdtEndPr>
    <w:sdtContent>
      <w:p w:rsidR="00E2228B" w:rsidRPr="00F52208" w:rsidRDefault="00084AAB">
        <w:pPr>
          <w:pStyle w:val="Header"/>
          <w:jc w:val="right"/>
          <w:rPr>
            <w:rFonts w:ascii="Times New Roman" w:hAnsi="Times New Roman" w:cs="Times New Roman"/>
            <w:sz w:val="24"/>
            <w:szCs w:val="24"/>
          </w:rPr>
        </w:pPr>
        <w:r w:rsidRPr="00F52208">
          <w:rPr>
            <w:rFonts w:ascii="Times New Roman" w:hAnsi="Times New Roman" w:cs="Times New Roman"/>
            <w:sz w:val="24"/>
            <w:szCs w:val="24"/>
          </w:rPr>
          <w:t xml:space="preserve">TEXAS STATES </w:t>
        </w:r>
        <w:r w:rsidR="00F52208">
          <w:rPr>
            <w:rFonts w:ascii="Times New Roman" w:hAnsi="Times New Roman" w:cs="Times New Roman"/>
            <w:sz w:val="24"/>
            <w:szCs w:val="24"/>
          </w:rPr>
          <w:t xml:space="preserve">                                                                                                                            </w:t>
        </w:r>
        <w:r w:rsidRPr="00F52208">
          <w:rPr>
            <w:rFonts w:ascii="Times New Roman" w:hAnsi="Times New Roman" w:cs="Times New Roman"/>
            <w:sz w:val="24"/>
            <w:szCs w:val="24"/>
          </w:rPr>
          <w:fldChar w:fldCharType="begin"/>
        </w:r>
        <w:r w:rsidRPr="00F52208">
          <w:rPr>
            <w:rFonts w:ascii="Times New Roman" w:hAnsi="Times New Roman" w:cs="Times New Roman"/>
            <w:sz w:val="24"/>
            <w:szCs w:val="24"/>
          </w:rPr>
          <w:instrText xml:space="preserve"> PAGE</w:instrText>
        </w:r>
        <w:r w:rsidRPr="00F52208">
          <w:rPr>
            <w:rFonts w:ascii="Times New Roman" w:hAnsi="Times New Roman" w:cs="Times New Roman"/>
            <w:sz w:val="24"/>
            <w:szCs w:val="24"/>
          </w:rPr>
          <w:instrText xml:space="preserve">   \* MERGEFORMAT </w:instrText>
        </w:r>
        <w:r w:rsidRPr="00F52208">
          <w:rPr>
            <w:rFonts w:ascii="Times New Roman" w:hAnsi="Times New Roman" w:cs="Times New Roman"/>
            <w:sz w:val="24"/>
            <w:szCs w:val="24"/>
          </w:rPr>
          <w:fldChar w:fldCharType="separate"/>
        </w:r>
        <w:r w:rsidR="00DE46F6">
          <w:rPr>
            <w:rFonts w:ascii="Times New Roman" w:hAnsi="Times New Roman" w:cs="Times New Roman"/>
            <w:noProof/>
            <w:sz w:val="24"/>
            <w:szCs w:val="24"/>
          </w:rPr>
          <w:t>4</w:t>
        </w:r>
        <w:r w:rsidRPr="00F52208">
          <w:rPr>
            <w:rFonts w:ascii="Times New Roman" w:hAnsi="Times New Roman" w:cs="Times New Roman"/>
            <w:noProof/>
            <w:sz w:val="24"/>
            <w:szCs w:val="24"/>
          </w:rPr>
          <w:fldChar w:fldCharType="end"/>
        </w:r>
      </w:p>
    </w:sdtContent>
  </w:sdt>
  <w:p w:rsidR="00E2228B" w:rsidRPr="00F52208" w:rsidRDefault="00E2228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8B" w:rsidRPr="00E2228B" w:rsidRDefault="00084AAB">
    <w:pPr>
      <w:pStyle w:val="Header"/>
      <w:jc w:val="right"/>
      <w:rPr>
        <w:rFonts w:ascii="Times New Roman" w:hAnsi="Times New Roman" w:cs="Times New Roman"/>
        <w:sz w:val="24"/>
        <w:szCs w:val="24"/>
      </w:rPr>
    </w:pPr>
    <w:r w:rsidRPr="00E2228B">
      <w:rPr>
        <w:rFonts w:ascii="Times New Roman" w:hAnsi="Times New Roman" w:cs="Times New Roman"/>
        <w:sz w:val="24"/>
        <w:szCs w:val="24"/>
      </w:rPr>
      <w:t xml:space="preserve">Running head: the TEXAS STATES </w:t>
    </w:r>
    <w:sdt>
      <w:sdtPr>
        <w:rPr>
          <w:rFonts w:ascii="Times New Roman" w:hAnsi="Times New Roman" w:cs="Times New Roman"/>
          <w:sz w:val="24"/>
          <w:szCs w:val="24"/>
        </w:rPr>
        <w:id w:val="1828774247"/>
        <w:docPartObj>
          <w:docPartGallery w:val="Page Numbers (Top of Page)"/>
          <w:docPartUnique/>
        </w:docPartObj>
      </w:sdtPr>
      <w:sdtEndPr>
        <w:rPr>
          <w:noProof/>
        </w:rPr>
      </w:sdtEndPr>
      <w:sdtContent>
        <w:r w:rsidR="00E55C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228B">
          <w:rPr>
            <w:rFonts w:ascii="Times New Roman" w:hAnsi="Times New Roman" w:cs="Times New Roman"/>
            <w:sz w:val="24"/>
            <w:szCs w:val="24"/>
          </w:rPr>
          <w:fldChar w:fldCharType="begin"/>
        </w:r>
        <w:r w:rsidRPr="00E2228B">
          <w:rPr>
            <w:rFonts w:ascii="Times New Roman" w:hAnsi="Times New Roman" w:cs="Times New Roman"/>
            <w:sz w:val="24"/>
            <w:szCs w:val="24"/>
          </w:rPr>
          <w:instrText xml:space="preserve"> PAGE   \* MERGEFORMAT </w:instrText>
        </w:r>
        <w:r w:rsidRPr="00E2228B">
          <w:rPr>
            <w:rFonts w:ascii="Times New Roman" w:hAnsi="Times New Roman" w:cs="Times New Roman"/>
            <w:sz w:val="24"/>
            <w:szCs w:val="24"/>
          </w:rPr>
          <w:fldChar w:fldCharType="separate"/>
        </w:r>
        <w:r w:rsidR="00DE46F6">
          <w:rPr>
            <w:rFonts w:ascii="Times New Roman" w:hAnsi="Times New Roman" w:cs="Times New Roman"/>
            <w:noProof/>
            <w:sz w:val="24"/>
            <w:szCs w:val="24"/>
          </w:rPr>
          <w:t>1</w:t>
        </w:r>
        <w:r w:rsidRPr="00E2228B">
          <w:rPr>
            <w:rFonts w:ascii="Times New Roman" w:hAnsi="Times New Roman" w:cs="Times New Roman"/>
            <w:noProof/>
            <w:sz w:val="24"/>
            <w:szCs w:val="24"/>
          </w:rPr>
          <w:fldChar w:fldCharType="end"/>
        </w:r>
      </w:sdtContent>
    </w:sdt>
  </w:p>
  <w:p w:rsidR="00E2228B" w:rsidRPr="00E2228B" w:rsidRDefault="00E2228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3625F8"/>
    <w:multiLevelType w:val="hybridMultilevel"/>
    <w:tmpl w:val="7576A1AC"/>
    <w:lvl w:ilvl="0" w:tplc="9E00FDF0">
      <w:start w:val="1"/>
      <w:numFmt w:val="upperRoman"/>
      <w:lvlText w:val="%1."/>
      <w:lvlJc w:val="left"/>
      <w:pPr>
        <w:ind w:left="1080" w:hanging="720"/>
      </w:pPr>
      <w:rPr>
        <w:rFonts w:hint="default"/>
      </w:rPr>
    </w:lvl>
    <w:lvl w:ilvl="1" w:tplc="656EBE98" w:tentative="1">
      <w:start w:val="1"/>
      <w:numFmt w:val="lowerLetter"/>
      <w:lvlText w:val="%2."/>
      <w:lvlJc w:val="left"/>
      <w:pPr>
        <w:ind w:left="1440" w:hanging="360"/>
      </w:pPr>
    </w:lvl>
    <w:lvl w:ilvl="2" w:tplc="4448F88E" w:tentative="1">
      <w:start w:val="1"/>
      <w:numFmt w:val="lowerRoman"/>
      <w:lvlText w:val="%3."/>
      <w:lvlJc w:val="right"/>
      <w:pPr>
        <w:ind w:left="2160" w:hanging="180"/>
      </w:pPr>
    </w:lvl>
    <w:lvl w:ilvl="3" w:tplc="0CA0B55C" w:tentative="1">
      <w:start w:val="1"/>
      <w:numFmt w:val="decimal"/>
      <w:lvlText w:val="%4."/>
      <w:lvlJc w:val="left"/>
      <w:pPr>
        <w:ind w:left="2880" w:hanging="360"/>
      </w:pPr>
    </w:lvl>
    <w:lvl w:ilvl="4" w:tplc="0DFE261A" w:tentative="1">
      <w:start w:val="1"/>
      <w:numFmt w:val="lowerLetter"/>
      <w:lvlText w:val="%5."/>
      <w:lvlJc w:val="left"/>
      <w:pPr>
        <w:ind w:left="3600" w:hanging="360"/>
      </w:pPr>
    </w:lvl>
    <w:lvl w:ilvl="5" w:tplc="0802B150" w:tentative="1">
      <w:start w:val="1"/>
      <w:numFmt w:val="lowerRoman"/>
      <w:lvlText w:val="%6."/>
      <w:lvlJc w:val="right"/>
      <w:pPr>
        <w:ind w:left="4320" w:hanging="180"/>
      </w:pPr>
    </w:lvl>
    <w:lvl w:ilvl="6" w:tplc="B96E2BB6" w:tentative="1">
      <w:start w:val="1"/>
      <w:numFmt w:val="decimal"/>
      <w:lvlText w:val="%7."/>
      <w:lvlJc w:val="left"/>
      <w:pPr>
        <w:ind w:left="5040" w:hanging="360"/>
      </w:pPr>
    </w:lvl>
    <w:lvl w:ilvl="7" w:tplc="4CEC505A" w:tentative="1">
      <w:start w:val="1"/>
      <w:numFmt w:val="lowerLetter"/>
      <w:lvlText w:val="%8."/>
      <w:lvlJc w:val="left"/>
      <w:pPr>
        <w:ind w:left="5760" w:hanging="360"/>
      </w:pPr>
    </w:lvl>
    <w:lvl w:ilvl="8" w:tplc="0D886A86" w:tentative="1">
      <w:start w:val="1"/>
      <w:numFmt w:val="lowerRoman"/>
      <w:lvlText w:val="%9."/>
      <w:lvlJc w:val="right"/>
      <w:pPr>
        <w:ind w:left="6480" w:hanging="180"/>
      </w:pPr>
    </w:lvl>
  </w:abstractNum>
  <w:abstractNum w:abstractNumId="1" w15:restartNumberingAfterBreak="0">
    <w:nsid w:val="5DAB462F"/>
    <w:multiLevelType w:val="hybridMultilevel"/>
    <w:tmpl w:val="292E4B84"/>
    <w:lvl w:ilvl="0" w:tplc="395A919A">
      <w:start w:val="1"/>
      <w:numFmt w:val="lowerRoman"/>
      <w:lvlText w:val="%1."/>
      <w:lvlJc w:val="left"/>
      <w:pPr>
        <w:ind w:left="1080" w:hanging="720"/>
      </w:pPr>
      <w:rPr>
        <w:rFonts w:hint="default"/>
        <w:color w:val="000000"/>
      </w:rPr>
    </w:lvl>
    <w:lvl w:ilvl="1" w:tplc="385A3846" w:tentative="1">
      <w:start w:val="1"/>
      <w:numFmt w:val="lowerLetter"/>
      <w:lvlText w:val="%2."/>
      <w:lvlJc w:val="left"/>
      <w:pPr>
        <w:ind w:left="1440" w:hanging="360"/>
      </w:pPr>
    </w:lvl>
    <w:lvl w:ilvl="2" w:tplc="4E4410A4" w:tentative="1">
      <w:start w:val="1"/>
      <w:numFmt w:val="lowerRoman"/>
      <w:lvlText w:val="%3."/>
      <w:lvlJc w:val="right"/>
      <w:pPr>
        <w:ind w:left="2160" w:hanging="180"/>
      </w:pPr>
    </w:lvl>
    <w:lvl w:ilvl="3" w:tplc="DEB67AC2" w:tentative="1">
      <w:start w:val="1"/>
      <w:numFmt w:val="decimal"/>
      <w:lvlText w:val="%4."/>
      <w:lvlJc w:val="left"/>
      <w:pPr>
        <w:ind w:left="2880" w:hanging="360"/>
      </w:pPr>
    </w:lvl>
    <w:lvl w:ilvl="4" w:tplc="EF122F4A" w:tentative="1">
      <w:start w:val="1"/>
      <w:numFmt w:val="lowerLetter"/>
      <w:lvlText w:val="%5."/>
      <w:lvlJc w:val="left"/>
      <w:pPr>
        <w:ind w:left="3600" w:hanging="360"/>
      </w:pPr>
    </w:lvl>
    <w:lvl w:ilvl="5" w:tplc="7C843ED4" w:tentative="1">
      <w:start w:val="1"/>
      <w:numFmt w:val="lowerRoman"/>
      <w:lvlText w:val="%6."/>
      <w:lvlJc w:val="right"/>
      <w:pPr>
        <w:ind w:left="4320" w:hanging="180"/>
      </w:pPr>
    </w:lvl>
    <w:lvl w:ilvl="6" w:tplc="AE6E6458" w:tentative="1">
      <w:start w:val="1"/>
      <w:numFmt w:val="decimal"/>
      <w:lvlText w:val="%7."/>
      <w:lvlJc w:val="left"/>
      <w:pPr>
        <w:ind w:left="5040" w:hanging="360"/>
      </w:pPr>
    </w:lvl>
    <w:lvl w:ilvl="7" w:tplc="1D5C91CA" w:tentative="1">
      <w:start w:val="1"/>
      <w:numFmt w:val="lowerLetter"/>
      <w:lvlText w:val="%8."/>
      <w:lvlJc w:val="left"/>
      <w:pPr>
        <w:ind w:left="5760" w:hanging="360"/>
      </w:pPr>
    </w:lvl>
    <w:lvl w:ilvl="8" w:tplc="607AA72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B41"/>
    <w:rsid w:val="000264DB"/>
    <w:rsid w:val="00084AAB"/>
    <w:rsid w:val="000E7435"/>
    <w:rsid w:val="00193E0B"/>
    <w:rsid w:val="00216C1B"/>
    <w:rsid w:val="00267E3C"/>
    <w:rsid w:val="00281B41"/>
    <w:rsid w:val="002D754C"/>
    <w:rsid w:val="00311CFD"/>
    <w:rsid w:val="004630C6"/>
    <w:rsid w:val="00467BCF"/>
    <w:rsid w:val="0056611F"/>
    <w:rsid w:val="0061057B"/>
    <w:rsid w:val="0067637E"/>
    <w:rsid w:val="006967B1"/>
    <w:rsid w:val="006C680F"/>
    <w:rsid w:val="007A5D5B"/>
    <w:rsid w:val="007B4304"/>
    <w:rsid w:val="007D7522"/>
    <w:rsid w:val="007F20BC"/>
    <w:rsid w:val="00860D22"/>
    <w:rsid w:val="0087276A"/>
    <w:rsid w:val="00924E91"/>
    <w:rsid w:val="00967313"/>
    <w:rsid w:val="00A01B60"/>
    <w:rsid w:val="00A27221"/>
    <w:rsid w:val="00A32093"/>
    <w:rsid w:val="00A36B1B"/>
    <w:rsid w:val="00A62DE1"/>
    <w:rsid w:val="00A74BA9"/>
    <w:rsid w:val="00AA2571"/>
    <w:rsid w:val="00AB7E6D"/>
    <w:rsid w:val="00AC67CB"/>
    <w:rsid w:val="00B203D0"/>
    <w:rsid w:val="00BB6ABF"/>
    <w:rsid w:val="00C34E2C"/>
    <w:rsid w:val="00C924F6"/>
    <w:rsid w:val="00DE46F6"/>
    <w:rsid w:val="00DE4F3F"/>
    <w:rsid w:val="00E02ED9"/>
    <w:rsid w:val="00E2228B"/>
    <w:rsid w:val="00E42786"/>
    <w:rsid w:val="00E55C27"/>
    <w:rsid w:val="00EB50DA"/>
    <w:rsid w:val="00F52208"/>
    <w:rsid w:val="00F563DB"/>
    <w:rsid w:val="00F61EA8"/>
    <w:rsid w:val="00FF2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7E78C"/>
  <w15:chartTrackingRefBased/>
  <w15:docId w15:val="{9E4DCFCE-21D9-4148-828A-F1C37139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A74BA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74BA9"/>
    <w:rPr>
      <w:i/>
      <w:iCs/>
    </w:rPr>
  </w:style>
  <w:style w:type="character" w:styleId="Hyperlink">
    <w:name w:val="Hyperlink"/>
    <w:basedOn w:val="DefaultParagraphFont"/>
    <w:uiPriority w:val="99"/>
    <w:unhideWhenUsed/>
    <w:rsid w:val="00FF2708"/>
    <w:rPr>
      <w:color w:val="0563C1" w:themeColor="hyperlink"/>
      <w:u w:val="single"/>
    </w:rPr>
  </w:style>
  <w:style w:type="paragraph" w:styleId="Header">
    <w:name w:val="header"/>
    <w:basedOn w:val="Normal"/>
    <w:link w:val="HeaderChar"/>
    <w:uiPriority w:val="99"/>
    <w:unhideWhenUsed/>
    <w:rsid w:val="00E22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28B"/>
  </w:style>
  <w:style w:type="paragraph" w:styleId="Footer">
    <w:name w:val="footer"/>
    <w:basedOn w:val="Normal"/>
    <w:link w:val="FooterChar"/>
    <w:uiPriority w:val="99"/>
    <w:unhideWhenUsed/>
    <w:rsid w:val="00E22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28B"/>
  </w:style>
  <w:style w:type="paragraph" w:styleId="ListParagraph">
    <w:name w:val="List Paragraph"/>
    <w:basedOn w:val="Normal"/>
    <w:uiPriority w:val="34"/>
    <w:qFormat/>
    <w:rsid w:val="00C34E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spolitics.utexas.edu/latest-pol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ballotpedia.org/Cities_in_Texa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llotpedia.org/Cities_in_Texa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ytimes.com/2020/04/01/business/economy/coronavirus-recession.html" TargetMode="External"/><Relationship Id="rId4" Type="http://schemas.openxmlformats.org/officeDocument/2006/relationships/webSettings" Target="webSettings.xml"/><Relationship Id="rId9" Type="http://schemas.openxmlformats.org/officeDocument/2006/relationships/hyperlink" Target="https://texaspolitics.utexas.edu/latest-pol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 gatu</dc:creator>
  <cp:lastModifiedBy>ken gatu</cp:lastModifiedBy>
  <cp:revision>6</cp:revision>
  <dcterms:created xsi:type="dcterms:W3CDTF">2020-05-05T21:02:00Z</dcterms:created>
  <dcterms:modified xsi:type="dcterms:W3CDTF">2020-05-05T21:05:00Z</dcterms:modified>
</cp:coreProperties>
</file>